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C8" w:rsidRDefault="005F03C8" w:rsidP="008B49C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F03C8" w:rsidRDefault="00163AC2" w:rsidP="008B49C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ESKİŞEHİR OSMANGAZİ ÜNİVERSİTESİ SAĞLIK BİLİMLERİ FAKÜLTESİ</w:t>
      </w:r>
    </w:p>
    <w:p w:rsidR="005F03C8" w:rsidRDefault="00163AC2" w:rsidP="008B49C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2024-2025 BAHAR DÖNEMİ </w:t>
      </w:r>
      <w:r w:rsidR="00401155">
        <w:rPr>
          <w:rFonts w:ascii="Times New Roman" w:eastAsia="Times New Roman" w:hAnsi="Times New Roman"/>
          <w:b/>
        </w:rPr>
        <w:t>BÜTÜNLEME</w:t>
      </w:r>
      <w:r>
        <w:rPr>
          <w:rFonts w:ascii="Times New Roman" w:eastAsia="Times New Roman" w:hAnsi="Times New Roman"/>
          <w:b/>
        </w:rPr>
        <w:t xml:space="preserve"> SINAVI GÖZETMENLİKLERİ</w:t>
      </w:r>
    </w:p>
    <w:p w:rsidR="005F03C8" w:rsidRDefault="005F03C8" w:rsidP="008B49C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Style w:val="a2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1275"/>
        <w:gridCol w:w="851"/>
        <w:gridCol w:w="2267"/>
        <w:gridCol w:w="1558"/>
        <w:gridCol w:w="3543"/>
      </w:tblGrid>
      <w:tr w:rsidR="005F03C8" w:rsidTr="009F5592">
        <w:trPr>
          <w:trHeight w:val="352"/>
        </w:trPr>
        <w:tc>
          <w:tcPr>
            <w:tcW w:w="1558" w:type="dxa"/>
            <w:tcBorders>
              <w:bottom w:val="single" w:sz="4" w:space="0" w:color="000000"/>
            </w:tcBorders>
          </w:tcPr>
          <w:p w:rsidR="005F03C8" w:rsidRDefault="00163AC2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BÖLÜM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F03C8" w:rsidRDefault="00163AC2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F03C8" w:rsidRDefault="00163AC2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SAAT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5F03C8" w:rsidRDefault="00163AC2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5F03C8" w:rsidRDefault="00163AC2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DERSLİK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F03C8" w:rsidRDefault="00163AC2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SORUMLU ÖĞRETİM ELEMANI/GÖZETMEN</w:t>
            </w:r>
          </w:p>
        </w:tc>
      </w:tr>
      <w:tr w:rsidR="005F03C8" w:rsidTr="009F5592">
        <w:trPr>
          <w:trHeight w:val="77"/>
        </w:trPr>
        <w:tc>
          <w:tcPr>
            <w:tcW w:w="1558" w:type="dxa"/>
            <w:shd w:val="clear" w:color="auto" w:fill="000000"/>
          </w:tcPr>
          <w:p w:rsidR="005F03C8" w:rsidRDefault="005F03C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000000"/>
          </w:tcPr>
          <w:p w:rsidR="005F03C8" w:rsidRDefault="005F03C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000000"/>
          </w:tcPr>
          <w:p w:rsidR="005F03C8" w:rsidRDefault="005F03C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000000"/>
          </w:tcPr>
          <w:p w:rsidR="005F03C8" w:rsidRDefault="005F03C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8" w:type="dxa"/>
            <w:shd w:val="clear" w:color="auto" w:fill="000000"/>
          </w:tcPr>
          <w:p w:rsidR="005F03C8" w:rsidRDefault="005F03C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shd w:val="clear" w:color="auto" w:fill="000000"/>
          </w:tcPr>
          <w:p w:rsidR="005F03C8" w:rsidRDefault="005F03C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D0548" w:rsidTr="009F5592">
        <w:trPr>
          <w:trHeight w:val="987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İş ve Sosyal Güvenlik Hukuku  </w:t>
            </w:r>
          </w:p>
        </w:tc>
        <w:tc>
          <w:tcPr>
            <w:tcW w:w="1558" w:type="dxa"/>
          </w:tcPr>
          <w:p w:rsidR="00AD0548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  <w:p w:rsidR="00AD0548" w:rsidRDefault="007F3232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Prof. Dr. Alpay HEKİMLER</w:t>
            </w:r>
          </w:p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9F5592">
        <w:trPr>
          <w:trHeight w:val="987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Sağlık Kurumlarında Kalite Yön.  </w:t>
            </w:r>
          </w:p>
        </w:tc>
        <w:tc>
          <w:tcPr>
            <w:tcW w:w="1558" w:type="dxa"/>
          </w:tcPr>
          <w:p w:rsidR="00AD0548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  <w:p w:rsidR="00AD0548" w:rsidRDefault="007F3232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Doç. Dr. Gözde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Yeşilaydın</w:t>
            </w:r>
            <w:proofErr w:type="spellEnd"/>
          </w:p>
          <w:p w:rsidR="007F3232" w:rsidRPr="00EB7A15" w:rsidRDefault="007F3232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F84926">
        <w:trPr>
          <w:trHeight w:val="462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İngilizce IV  </w:t>
            </w:r>
          </w:p>
        </w:tc>
        <w:tc>
          <w:tcPr>
            <w:tcW w:w="1558" w:type="dxa"/>
          </w:tcPr>
          <w:p w:rsidR="00AD0548" w:rsidRDefault="00F84926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  <w:p w:rsidR="007F3232" w:rsidRDefault="007F3232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Derslik </w:t>
            </w:r>
            <w:r w:rsidR="008B49C1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Gör. Merih YILDIZ</w:t>
            </w:r>
          </w:p>
          <w:p w:rsidR="008B49C1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  <w:p w:rsidR="006B7843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D0548" w:rsidTr="009F5592">
        <w:trPr>
          <w:trHeight w:val="987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Sağlık Kurumlarında Üretim Yönetimi</w:t>
            </w:r>
          </w:p>
        </w:tc>
        <w:tc>
          <w:tcPr>
            <w:tcW w:w="1558" w:type="dxa"/>
          </w:tcPr>
          <w:p w:rsidR="00AD0548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  <w:r w:rsidR="00AD0548">
              <w:rPr>
                <w:rFonts w:ascii="Times New Roman" w:eastAsia="Times New Roman" w:hAnsi="Times New Roman"/>
                <w:b/>
              </w:rPr>
              <w:t xml:space="preserve">  </w:t>
            </w:r>
          </w:p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</w:t>
            </w:r>
          </w:p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7F3232"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Doç. Dr. Nurcan Deniz</w:t>
            </w:r>
          </w:p>
          <w:p w:rsidR="00AD0548" w:rsidRDefault="007F3232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3C6C3C">
        <w:trPr>
          <w:trHeight w:val="987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Diksiyon ve Etkili Konuşma</w:t>
            </w:r>
          </w:p>
        </w:tc>
        <w:tc>
          <w:tcPr>
            <w:tcW w:w="1558" w:type="dxa"/>
          </w:tcPr>
          <w:p w:rsidR="00AD0548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  <w:p w:rsidR="00AD0548" w:rsidRDefault="007F3232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  <w:vAlign w:val="center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. Furkan KORKUT </w:t>
            </w:r>
          </w:p>
          <w:p w:rsidR="00AD0548" w:rsidRDefault="008B49C1" w:rsidP="008B49C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8B49C1">
        <w:trPr>
          <w:trHeight w:val="502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İngilizce II (B)</w:t>
            </w:r>
          </w:p>
        </w:tc>
        <w:tc>
          <w:tcPr>
            <w:tcW w:w="1558" w:type="dxa"/>
          </w:tcPr>
          <w:p w:rsidR="00AD0548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B49C1">
              <w:rPr>
                <w:rFonts w:ascii="Times New Roman" w:eastAsia="Times New Roman" w:hAnsi="Times New Roman"/>
                <w:b/>
              </w:rPr>
              <w:t>15</w:t>
            </w:r>
          </w:p>
          <w:p w:rsidR="008B49C1" w:rsidRPr="008B49C1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  <w:highlight w:val="white"/>
              </w:rPr>
            </w:pPr>
          </w:p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highlight w:val="white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highlight w:val="white"/>
              </w:rPr>
              <w:t>. Gör. Mehmet GÜNGÖR</w:t>
            </w:r>
          </w:p>
          <w:p w:rsidR="00AD0548" w:rsidRDefault="008B49C1" w:rsidP="008B49C1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EB7A15">
        <w:trPr>
          <w:trHeight w:val="442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Sağlık Hukuku</w:t>
            </w:r>
          </w:p>
        </w:tc>
        <w:tc>
          <w:tcPr>
            <w:tcW w:w="1558" w:type="dxa"/>
          </w:tcPr>
          <w:p w:rsidR="00AD0548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  <w:p w:rsidR="0059309B" w:rsidRPr="00EB7A15" w:rsidRDefault="0059309B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Üyesi Elif Çelik</w:t>
            </w:r>
          </w:p>
          <w:p w:rsidR="008B49C1" w:rsidRPr="00EB7A15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8B49C1">
        <w:trPr>
          <w:trHeight w:val="551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Mesleki İngilizce II    </w:t>
            </w:r>
          </w:p>
        </w:tc>
        <w:tc>
          <w:tcPr>
            <w:tcW w:w="1558" w:type="dxa"/>
          </w:tcPr>
          <w:p w:rsidR="00AD0548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  <w:p w:rsidR="0059309B" w:rsidRPr="00EB7A15" w:rsidRDefault="0059309B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8B49C1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Öğr.Gör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.Ümit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KARPUZ</w:t>
            </w:r>
          </w:p>
          <w:p w:rsidR="00AD0548" w:rsidRPr="008B49C1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8B49C1">
        <w:trPr>
          <w:trHeight w:val="545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Girişimcilik </w:t>
            </w:r>
          </w:p>
        </w:tc>
        <w:tc>
          <w:tcPr>
            <w:tcW w:w="1558" w:type="dxa"/>
          </w:tcPr>
          <w:p w:rsidR="00AD0548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AD0548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AD0548" w:rsidRPr="008B49C1" w:rsidRDefault="0059309B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Üyesi Hasan Bakır</w:t>
            </w:r>
          </w:p>
          <w:p w:rsidR="00AD0548" w:rsidRDefault="008B49C1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8B49C1">
        <w:trPr>
          <w:trHeight w:val="567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Hastane Bilgi Sistemleri </w:t>
            </w:r>
          </w:p>
        </w:tc>
        <w:tc>
          <w:tcPr>
            <w:tcW w:w="1558" w:type="dxa"/>
          </w:tcPr>
          <w:p w:rsidR="00AD0548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  <w:p w:rsidR="00AD0548" w:rsidRPr="008B49C1" w:rsidRDefault="0059309B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Üyesi Muzaffer Bilgin</w:t>
            </w:r>
          </w:p>
          <w:p w:rsidR="00AD0548" w:rsidRDefault="008B49C1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F84926">
        <w:trPr>
          <w:trHeight w:val="670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 w:rsidRPr="000F03A4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Psikoloji</w:t>
            </w:r>
          </w:p>
        </w:tc>
        <w:tc>
          <w:tcPr>
            <w:tcW w:w="1558" w:type="dxa"/>
          </w:tcPr>
          <w:p w:rsidR="00AD0548" w:rsidRDefault="00F84926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  <w:p w:rsidR="0059309B" w:rsidRPr="00F84926" w:rsidRDefault="0059309B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Psk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Hale KOCABACAK</w:t>
            </w:r>
          </w:p>
          <w:p w:rsidR="008B49C1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8B49C1">
        <w:trPr>
          <w:trHeight w:val="586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E32075">
              <w:rPr>
                <w:rFonts w:ascii="Times New Roman" w:eastAsia="Times New Roman" w:hAnsi="Times New Roman"/>
              </w:rPr>
              <w:t>11.06.2025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</w:t>
            </w:r>
          </w:p>
        </w:tc>
        <w:tc>
          <w:tcPr>
            <w:tcW w:w="2267" w:type="dxa"/>
          </w:tcPr>
          <w:p w:rsidR="00AD0548" w:rsidRDefault="00AD0548" w:rsidP="008B49C1">
            <w:pPr>
              <w:ind w:left="100" w:righ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Sağlık Kur. Sayısal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Yönt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. II  </w:t>
            </w:r>
          </w:p>
        </w:tc>
        <w:tc>
          <w:tcPr>
            <w:tcW w:w="1558" w:type="dxa"/>
          </w:tcPr>
          <w:p w:rsidR="00AD0548" w:rsidRDefault="00EB7A15" w:rsidP="008B49C1">
            <w:pPr>
              <w:ind w:left="100" w:right="1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  <w:p w:rsidR="0059309B" w:rsidRPr="00EB7A15" w:rsidRDefault="0059309B" w:rsidP="008B49C1">
            <w:pPr>
              <w:ind w:left="100" w:right="1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ind w:left="100" w:right="1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Doç. Dr. Gözde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Yeşilaydın</w:t>
            </w:r>
            <w:proofErr w:type="spellEnd"/>
          </w:p>
          <w:p w:rsidR="00AD0548" w:rsidRDefault="008B49C1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AD0548" w:rsidTr="009F5592">
        <w:trPr>
          <w:trHeight w:val="190"/>
        </w:trPr>
        <w:tc>
          <w:tcPr>
            <w:tcW w:w="1558" w:type="dxa"/>
            <w:shd w:val="clear" w:color="auto" w:fill="000000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000000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000000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7" w:type="dxa"/>
            <w:shd w:val="clear" w:color="auto" w:fill="000000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8" w:type="dxa"/>
            <w:shd w:val="clear" w:color="auto" w:fill="000000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shd w:val="clear" w:color="auto" w:fill="000000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D0548" w:rsidTr="008B49C1">
        <w:trPr>
          <w:trHeight w:val="584"/>
        </w:trPr>
        <w:tc>
          <w:tcPr>
            <w:tcW w:w="1558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AD0548" w:rsidRDefault="00AD0548" w:rsidP="008B49C1">
            <w:r w:rsidRPr="0071634B">
              <w:t>12.06.2025</w:t>
            </w:r>
          </w:p>
        </w:tc>
        <w:tc>
          <w:tcPr>
            <w:tcW w:w="851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09.00</w:t>
            </w:r>
          </w:p>
        </w:tc>
        <w:tc>
          <w:tcPr>
            <w:tcW w:w="2267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Kamu Maliyesi    </w:t>
            </w:r>
          </w:p>
        </w:tc>
        <w:tc>
          <w:tcPr>
            <w:tcW w:w="1558" w:type="dxa"/>
          </w:tcPr>
          <w:p w:rsidR="00AD0548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  <w:p w:rsidR="00AD0548" w:rsidRDefault="006B7843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AD0548" w:rsidRDefault="00AD0548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Arş. Gör. Dr. Gökhan SARIÇİMEN</w:t>
            </w:r>
          </w:p>
          <w:p w:rsidR="00AD0548" w:rsidRDefault="008B49C1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0E3B28">
        <w:trPr>
          <w:trHeight w:val="98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71634B">
              <w:t>12.06.2025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Sağlık Kurumlarında Performans Yönetimi</w:t>
            </w:r>
          </w:p>
        </w:tc>
        <w:tc>
          <w:tcPr>
            <w:tcW w:w="1558" w:type="dxa"/>
          </w:tcPr>
          <w:p w:rsidR="00150FD4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  <w:vAlign w:val="center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Uzm.Mehmet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Işık</w:t>
            </w:r>
          </w:p>
          <w:p w:rsidR="00150FD4" w:rsidRDefault="008B49C1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F84926">
        <w:trPr>
          <w:trHeight w:val="550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 w:rsidRPr="00AD0548">
              <w:rPr>
                <w:rFonts w:ascii="Times New Roman" w:eastAsia="Times New Roman" w:hAnsi="Times New Roman"/>
              </w:rPr>
              <w:t>12.06.2025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Sağlık Sosyolojisi</w:t>
            </w:r>
          </w:p>
        </w:tc>
        <w:tc>
          <w:tcPr>
            <w:tcW w:w="1558" w:type="dxa"/>
          </w:tcPr>
          <w:p w:rsidR="00150FD4" w:rsidRDefault="00F84926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Üyesi Hatice Atılgan</w:t>
            </w:r>
          </w:p>
          <w:p w:rsidR="008B49C1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EB7A15">
        <w:trPr>
          <w:trHeight w:val="416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71634B">
              <w:t>12.06.2025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Liderlik</w:t>
            </w:r>
          </w:p>
        </w:tc>
        <w:tc>
          <w:tcPr>
            <w:tcW w:w="1558" w:type="dxa"/>
          </w:tcPr>
          <w:p w:rsidR="00150FD4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Arş. Gör. Dr. Yücel Türker</w:t>
            </w:r>
          </w:p>
          <w:p w:rsidR="008B49C1" w:rsidRPr="00EB7A15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DF6A77">
        <w:trPr>
          <w:trHeight w:val="98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71634B">
              <w:t>12.06.2025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Karşılaştırmalı Sağlık Sistemleri</w:t>
            </w:r>
          </w:p>
        </w:tc>
        <w:tc>
          <w:tcPr>
            <w:tcW w:w="1558" w:type="dxa"/>
          </w:tcPr>
          <w:p w:rsidR="00150FD4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Üyesi Deniz Tugay Arslan</w:t>
            </w:r>
          </w:p>
          <w:p w:rsidR="00150FD4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8B49C1">
        <w:trPr>
          <w:trHeight w:val="408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71634B">
              <w:t>12.06.2025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Örgütsel Davranış</w:t>
            </w:r>
          </w:p>
        </w:tc>
        <w:tc>
          <w:tcPr>
            <w:tcW w:w="1558" w:type="dxa"/>
          </w:tcPr>
          <w:p w:rsidR="00150FD4" w:rsidRDefault="00F84926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</w:p>
          <w:p w:rsidR="006B7843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B7843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Üyesi Deniz Tugay Arslan</w:t>
            </w:r>
          </w:p>
          <w:p w:rsidR="008B49C1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FD4" w:rsidTr="008B49C1">
        <w:trPr>
          <w:trHeight w:val="362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71634B">
              <w:t>12.06.2025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İşletme İstatistiği II    </w:t>
            </w:r>
          </w:p>
        </w:tc>
        <w:tc>
          <w:tcPr>
            <w:tcW w:w="1558" w:type="dxa"/>
          </w:tcPr>
          <w:p w:rsidR="00150FD4" w:rsidRDefault="00F84926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  <w:p w:rsidR="006B7843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Doç. Dr. Gözde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Yeşilaydın</w:t>
            </w:r>
            <w:proofErr w:type="spellEnd"/>
          </w:p>
          <w:p w:rsidR="008B49C1" w:rsidRPr="00F84926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8B49C1">
        <w:trPr>
          <w:trHeight w:val="444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71634B">
              <w:t>12.06.2025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Sağlık Turizmi</w:t>
            </w:r>
          </w:p>
        </w:tc>
        <w:tc>
          <w:tcPr>
            <w:tcW w:w="1558" w:type="dxa"/>
          </w:tcPr>
          <w:p w:rsidR="00150FD4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Üyesi Seher Konak</w:t>
            </w:r>
          </w:p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</w:p>
          <w:p w:rsidR="00150FD4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8B49C1">
        <w:trPr>
          <w:trHeight w:val="653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71634B">
              <w:t>12.06.2025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Muhasebe II</w:t>
            </w:r>
          </w:p>
        </w:tc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Üyesi Hasan Bakır</w:t>
            </w:r>
          </w:p>
          <w:p w:rsidR="00150FD4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8B49C1">
        <w:trPr>
          <w:trHeight w:val="563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71634B">
              <w:t>12.06.2025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Epidemiyoloji</w:t>
            </w:r>
          </w:p>
        </w:tc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B7843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Derslik </w:t>
            </w:r>
            <w:r w:rsidR="008B49C1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Dr. Bekir Karagöz</w:t>
            </w:r>
          </w:p>
          <w:p w:rsidR="00150FD4" w:rsidRDefault="008B49C1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9F5592">
        <w:trPr>
          <w:trHeight w:val="210"/>
        </w:trPr>
        <w:tc>
          <w:tcPr>
            <w:tcW w:w="1558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7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8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50FD4" w:rsidTr="005878A2">
        <w:trPr>
          <w:trHeight w:val="98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F7367F"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Sağlık Kurumları Yönetimi II </w:t>
            </w:r>
          </w:p>
        </w:tc>
        <w:tc>
          <w:tcPr>
            <w:tcW w:w="1558" w:type="dxa"/>
          </w:tcPr>
          <w:p w:rsidR="00150FD4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  <w:r w:rsidR="00150FD4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150FD4" w:rsidRDefault="006B7843" w:rsidP="008B49C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  <w:vAlign w:val="center"/>
          </w:tcPr>
          <w:p w:rsidR="00150FD4" w:rsidRDefault="00150FD4" w:rsidP="008B49C1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Deniz T. ARSLAN</w:t>
            </w:r>
          </w:p>
          <w:p w:rsidR="00150FD4" w:rsidRDefault="008B49C1" w:rsidP="008B49C1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8B0EF5">
        <w:trPr>
          <w:trHeight w:val="98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F7367F"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Sağ. Kur. Maliyet Muhasebesi</w:t>
            </w:r>
          </w:p>
        </w:tc>
        <w:tc>
          <w:tcPr>
            <w:tcW w:w="1558" w:type="dxa"/>
          </w:tcPr>
          <w:p w:rsidR="00150FD4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Prof. Dr. Vedat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Ekergil</w:t>
            </w:r>
            <w:proofErr w:type="spellEnd"/>
          </w:p>
          <w:p w:rsidR="00150FD4" w:rsidRDefault="008B49C1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9F5592">
        <w:trPr>
          <w:trHeight w:val="98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F7367F"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Araştırma Yöntemleri   </w:t>
            </w:r>
          </w:p>
        </w:tc>
        <w:tc>
          <w:tcPr>
            <w:tcW w:w="1558" w:type="dxa"/>
          </w:tcPr>
          <w:p w:rsidR="00150FD4" w:rsidRDefault="00F84926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Doç. Dr. Gözde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Yeşilaydın</w:t>
            </w:r>
            <w:proofErr w:type="spellEnd"/>
          </w:p>
          <w:p w:rsidR="008B49C1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9F5592">
        <w:trPr>
          <w:trHeight w:val="98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F7367F"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Matematik II   </w:t>
            </w:r>
          </w:p>
        </w:tc>
        <w:tc>
          <w:tcPr>
            <w:tcW w:w="1558" w:type="dxa"/>
          </w:tcPr>
          <w:p w:rsidR="00150FD4" w:rsidRDefault="00F84926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53</w:t>
            </w:r>
          </w:p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6B7843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Prof. Dr. Şerife Nevin GÜRBÜZ </w:t>
            </w:r>
          </w:p>
          <w:p w:rsidR="00150FD4" w:rsidRDefault="00150FD4" w:rsidP="008B49C1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8B49C1"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9F5592">
        <w:trPr>
          <w:trHeight w:val="98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F7367F"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Sağlık Kurumlarında Finansal Yön. II </w:t>
            </w:r>
          </w:p>
        </w:tc>
        <w:tc>
          <w:tcPr>
            <w:tcW w:w="1558" w:type="dxa"/>
          </w:tcPr>
          <w:p w:rsidR="00150FD4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46</w:t>
            </w:r>
            <w:r w:rsidR="00150FD4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150FD4" w:rsidRDefault="006B7843" w:rsidP="008B49C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Hasan BAKIR </w:t>
            </w:r>
          </w:p>
          <w:p w:rsidR="00150FD4" w:rsidRDefault="008B49C1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9F5592">
        <w:trPr>
          <w:trHeight w:val="98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F7367F"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Sağlık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Pol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Ve Plan.</w:t>
            </w:r>
          </w:p>
        </w:tc>
        <w:tc>
          <w:tcPr>
            <w:tcW w:w="1558" w:type="dxa"/>
          </w:tcPr>
          <w:p w:rsidR="00150FD4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highlight w:val="white"/>
              </w:rPr>
              <w:t>Doç. Dr. Emre Kol</w:t>
            </w:r>
          </w:p>
          <w:p w:rsidR="00150FD4" w:rsidRDefault="008B49C1" w:rsidP="008B49C1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9F5592">
        <w:trPr>
          <w:trHeight w:val="98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 w:rsidRPr="00150FD4"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Ekonomi II  </w:t>
            </w:r>
          </w:p>
        </w:tc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  <w:p w:rsidR="00150FD4" w:rsidRDefault="006B7843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Derslik 1</w:t>
            </w: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 Üyesi Derviş Tuğrul Koyuncu</w:t>
            </w:r>
          </w:p>
          <w:p w:rsidR="008B49C1" w:rsidRPr="00150FD4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8B49C1">
        <w:trPr>
          <w:trHeight w:val="777"/>
        </w:trPr>
        <w:tc>
          <w:tcPr>
            <w:tcW w:w="1558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SAĞLIK YÖNETİMİ</w:t>
            </w:r>
          </w:p>
        </w:tc>
        <w:tc>
          <w:tcPr>
            <w:tcW w:w="1275" w:type="dxa"/>
          </w:tcPr>
          <w:p w:rsidR="00150FD4" w:rsidRDefault="00150FD4" w:rsidP="008B49C1">
            <w:r w:rsidRPr="00F7367F">
              <w:rPr>
                <w:rFonts w:ascii="Times New Roman" w:eastAsia="Times New Roman" w:hAnsi="Times New Roman"/>
              </w:rPr>
              <w:t>13.06.2025</w:t>
            </w:r>
          </w:p>
        </w:tc>
        <w:tc>
          <w:tcPr>
            <w:tcW w:w="851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</w:t>
            </w:r>
          </w:p>
        </w:tc>
        <w:tc>
          <w:tcPr>
            <w:tcW w:w="2267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Sağ. Kur. İnsan Kay. Yön.</w:t>
            </w:r>
          </w:p>
        </w:tc>
        <w:tc>
          <w:tcPr>
            <w:tcW w:w="1558" w:type="dxa"/>
          </w:tcPr>
          <w:p w:rsidR="00150FD4" w:rsidRDefault="00EB7A15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  <w:p w:rsidR="00150FD4" w:rsidRDefault="00150FD4" w:rsidP="008B49C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6B7843">
              <w:rPr>
                <w:rFonts w:ascii="Times New Roman" w:eastAsia="Times New Roman" w:hAnsi="Times New Roman"/>
                <w:b/>
              </w:rPr>
              <w:t>Derslik 1</w:t>
            </w:r>
          </w:p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Uzm.Mehmet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IŞIK</w:t>
            </w:r>
          </w:p>
          <w:p w:rsidR="00150FD4" w:rsidRDefault="008B49C1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Arş. Gör. Büşra GÜL  </w:t>
            </w:r>
          </w:p>
        </w:tc>
      </w:tr>
      <w:tr w:rsidR="00150FD4" w:rsidTr="000F03A4">
        <w:trPr>
          <w:trHeight w:val="189"/>
        </w:trPr>
        <w:tc>
          <w:tcPr>
            <w:tcW w:w="1558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7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8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shd w:val="clear" w:color="auto" w:fill="000000"/>
            <w:vAlign w:val="center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50FD4" w:rsidTr="009F5592">
        <w:trPr>
          <w:trHeight w:val="192"/>
        </w:trPr>
        <w:tc>
          <w:tcPr>
            <w:tcW w:w="1558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7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8" w:type="dxa"/>
            <w:shd w:val="clear" w:color="auto" w:fill="000000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shd w:val="clear" w:color="auto" w:fill="000000"/>
            <w:vAlign w:val="center"/>
          </w:tcPr>
          <w:p w:rsidR="00150FD4" w:rsidRDefault="00150FD4" w:rsidP="008B49C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5F03C8" w:rsidRDefault="00163AC2" w:rsidP="006E4E9C">
      <w:pPr>
        <w:tabs>
          <w:tab w:val="left" w:pos="2475"/>
          <w:tab w:val="left" w:pos="69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(+sayı) = Sınavın yapılacağı sınıfta sayı kadar kolçaklı sandalye bulundurulacak</w:t>
      </w:r>
    </w:p>
    <w:p w:rsidR="005F03C8" w:rsidRDefault="006E4E9C" w:rsidP="006E4E9C">
      <w:pPr>
        <w:tabs>
          <w:tab w:val="left" w:pos="945"/>
        </w:tabs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**</w:t>
      </w:r>
      <w:r>
        <w:rPr>
          <w:rFonts w:ascii="Times New Roman" w:eastAsia="Times New Roman" w:hAnsi="Times New Roman"/>
          <w:b/>
        </w:rPr>
        <w:t xml:space="preserve">Türk Dili II Sınavı                                  </w:t>
      </w:r>
      <w:r w:rsidRPr="006E4E9C">
        <w:rPr>
          <w:rFonts w:ascii="Times New Roman" w:eastAsia="Times New Roman" w:hAnsi="Times New Roman"/>
          <w:b/>
        </w:rPr>
        <w:t>11.06.</w:t>
      </w:r>
      <w:proofErr w:type="gramStart"/>
      <w:r w:rsidRPr="006E4E9C">
        <w:rPr>
          <w:rFonts w:ascii="Times New Roman" w:eastAsia="Times New Roman" w:hAnsi="Times New Roman"/>
          <w:b/>
        </w:rPr>
        <w:t>2025</w:t>
      </w:r>
      <w:r>
        <w:rPr>
          <w:rFonts w:ascii="Times New Roman" w:eastAsia="Times New Roman" w:hAnsi="Times New Roman"/>
          <w:b/>
        </w:rPr>
        <w:t xml:space="preserve">  </w:t>
      </w:r>
      <w:r w:rsidRPr="006E4E9C">
        <w:rPr>
          <w:rFonts w:ascii="Times New Roman" w:eastAsia="Times New Roman" w:hAnsi="Times New Roman"/>
          <w:b/>
        </w:rPr>
        <w:t>Çarşamba</w:t>
      </w:r>
      <w:proofErr w:type="gramEnd"/>
      <w:r>
        <w:rPr>
          <w:rFonts w:ascii="Times New Roman" w:eastAsia="Times New Roman" w:hAnsi="Times New Roman"/>
          <w:b/>
        </w:rPr>
        <w:t xml:space="preserve">  </w:t>
      </w:r>
      <w:r w:rsidRPr="006E4E9C">
        <w:rPr>
          <w:rFonts w:ascii="Times New Roman" w:eastAsia="Times New Roman" w:hAnsi="Times New Roman"/>
          <w:b/>
        </w:rPr>
        <w:t>Saat 14:00</w:t>
      </w:r>
      <w:r>
        <w:rPr>
          <w:rFonts w:ascii="Times New Roman" w:eastAsia="Times New Roman" w:hAnsi="Times New Roman"/>
          <w:b/>
        </w:rPr>
        <w:t xml:space="preserve">   </w:t>
      </w:r>
      <w:r w:rsidRPr="006E4E9C">
        <w:rPr>
          <w:rFonts w:ascii="Times New Roman" w:eastAsia="Times New Roman" w:hAnsi="Times New Roman"/>
          <w:b/>
        </w:rPr>
        <w:t>TÖMER</w:t>
      </w:r>
      <w:r>
        <w:rPr>
          <w:rFonts w:ascii="Times New Roman" w:eastAsia="Times New Roman" w:hAnsi="Times New Roman"/>
          <w:b/>
        </w:rPr>
        <w:t>’de yapılacaktır.</w:t>
      </w:r>
    </w:p>
    <w:p w:rsidR="005F03C8" w:rsidRDefault="006E4E9C" w:rsidP="008B49C1">
      <w:pPr>
        <w:tabs>
          <w:tab w:val="left" w:pos="945"/>
        </w:tabs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**</w:t>
      </w:r>
      <w:r w:rsidRPr="006E4E9C">
        <w:rPr>
          <w:rFonts w:ascii="Times New Roman" w:eastAsia="Times New Roman" w:hAnsi="Times New Roman"/>
          <w:b/>
        </w:rPr>
        <w:t>Atatürk</w:t>
      </w:r>
      <w:r>
        <w:rPr>
          <w:rFonts w:ascii="Times New Roman" w:eastAsia="Times New Roman" w:hAnsi="Times New Roman"/>
          <w:b/>
        </w:rPr>
        <w:t xml:space="preserve"> İlkeleri ve İnkılap Tarihi </w:t>
      </w:r>
      <w:proofErr w:type="gramStart"/>
      <w:r>
        <w:rPr>
          <w:rFonts w:ascii="Times New Roman" w:eastAsia="Times New Roman" w:hAnsi="Times New Roman"/>
          <w:b/>
        </w:rPr>
        <w:t xml:space="preserve">II   </w:t>
      </w:r>
      <w:r w:rsidRPr="006E4E9C">
        <w:rPr>
          <w:rFonts w:ascii="Times New Roman" w:eastAsia="Times New Roman" w:hAnsi="Times New Roman"/>
          <w:b/>
        </w:rPr>
        <w:t>12</w:t>
      </w:r>
      <w:proofErr w:type="gramEnd"/>
      <w:r w:rsidRPr="006E4E9C">
        <w:rPr>
          <w:rFonts w:ascii="Times New Roman" w:eastAsia="Times New Roman" w:hAnsi="Times New Roman"/>
          <w:b/>
        </w:rPr>
        <w:t>.06. 2025</w:t>
      </w:r>
      <w:r>
        <w:rPr>
          <w:rFonts w:ascii="Times New Roman" w:eastAsia="Times New Roman" w:hAnsi="Times New Roman"/>
          <w:b/>
        </w:rPr>
        <w:t xml:space="preserve">  </w:t>
      </w:r>
      <w:r w:rsidRPr="006E4E9C">
        <w:rPr>
          <w:rFonts w:ascii="Times New Roman" w:eastAsia="Times New Roman" w:hAnsi="Times New Roman"/>
          <w:b/>
        </w:rPr>
        <w:t>Perşembe</w:t>
      </w:r>
      <w:r>
        <w:rPr>
          <w:rFonts w:ascii="Times New Roman" w:eastAsia="Times New Roman" w:hAnsi="Times New Roman"/>
          <w:b/>
        </w:rPr>
        <w:t xml:space="preserve">   Saat  </w:t>
      </w:r>
      <w:r w:rsidRPr="006E4E9C">
        <w:rPr>
          <w:rFonts w:ascii="Times New Roman" w:eastAsia="Times New Roman" w:hAnsi="Times New Roman"/>
          <w:b/>
        </w:rPr>
        <w:t>14.00</w:t>
      </w:r>
      <w:r>
        <w:rPr>
          <w:rFonts w:ascii="Times New Roman" w:eastAsia="Times New Roman" w:hAnsi="Times New Roman"/>
          <w:b/>
        </w:rPr>
        <w:t xml:space="preserve">  </w:t>
      </w:r>
      <w:r w:rsidRPr="006E4E9C">
        <w:rPr>
          <w:rFonts w:ascii="Times New Roman" w:eastAsia="Times New Roman" w:hAnsi="Times New Roman"/>
          <w:b/>
        </w:rPr>
        <w:t>İnsan ve Toplum Bilimleri Fakültesi Tarih Bölümü F2 Blok 3. Kat 301-302-303-304</w:t>
      </w:r>
      <w:r>
        <w:rPr>
          <w:rFonts w:ascii="Times New Roman" w:eastAsia="Times New Roman" w:hAnsi="Times New Roman"/>
          <w:b/>
        </w:rPr>
        <w:t xml:space="preserve"> </w:t>
      </w:r>
      <w:proofErr w:type="spellStart"/>
      <w:r w:rsidRPr="006E4E9C">
        <w:rPr>
          <w:rFonts w:ascii="Times New Roman" w:eastAsia="Times New Roman" w:hAnsi="Times New Roman"/>
          <w:b/>
        </w:rPr>
        <w:t>nolu</w:t>
      </w:r>
      <w:proofErr w:type="spellEnd"/>
      <w:r w:rsidRPr="006E4E9C">
        <w:rPr>
          <w:rFonts w:ascii="Times New Roman" w:eastAsia="Times New Roman" w:hAnsi="Times New Roman"/>
          <w:b/>
        </w:rPr>
        <w:t xml:space="preserve"> derslikler ile Türk Dili ve Edebiyatı Bölümü 201-202 </w:t>
      </w:r>
      <w:proofErr w:type="spellStart"/>
      <w:r w:rsidRPr="006E4E9C">
        <w:rPr>
          <w:rFonts w:ascii="Times New Roman" w:eastAsia="Times New Roman" w:hAnsi="Times New Roman"/>
          <w:b/>
        </w:rPr>
        <w:t>nolu</w:t>
      </w:r>
      <w:proofErr w:type="spellEnd"/>
      <w:r w:rsidRPr="006E4E9C">
        <w:rPr>
          <w:rFonts w:ascii="Times New Roman" w:eastAsia="Times New Roman" w:hAnsi="Times New Roman"/>
          <w:b/>
        </w:rPr>
        <w:t xml:space="preserve"> dersliklerde yapılacaktır.</w:t>
      </w:r>
      <w:bookmarkStart w:id="0" w:name="_GoBack"/>
      <w:bookmarkEnd w:id="0"/>
    </w:p>
    <w:sectPr w:rsidR="005F03C8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FC" w:rsidRDefault="002127FC">
      <w:pPr>
        <w:spacing w:after="0" w:line="240" w:lineRule="auto"/>
      </w:pPr>
      <w:r>
        <w:separator/>
      </w:r>
    </w:p>
  </w:endnote>
  <w:endnote w:type="continuationSeparator" w:id="0">
    <w:p w:rsidR="002127FC" w:rsidRDefault="0021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C8" w:rsidRDefault="00163A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4E9C">
      <w:rPr>
        <w:noProof/>
        <w:color w:val="000000"/>
      </w:rPr>
      <w:t>2</w:t>
    </w:r>
    <w:r>
      <w:rPr>
        <w:color w:val="000000"/>
      </w:rPr>
      <w:fldChar w:fldCharType="end"/>
    </w:r>
  </w:p>
  <w:p w:rsidR="005F03C8" w:rsidRDefault="005F03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FC" w:rsidRDefault="002127FC">
      <w:pPr>
        <w:spacing w:after="0" w:line="240" w:lineRule="auto"/>
      </w:pPr>
      <w:r>
        <w:separator/>
      </w:r>
    </w:p>
  </w:footnote>
  <w:footnote w:type="continuationSeparator" w:id="0">
    <w:p w:rsidR="002127FC" w:rsidRDefault="00212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C8"/>
    <w:rsid w:val="000F03A4"/>
    <w:rsid w:val="00150FD4"/>
    <w:rsid w:val="00163AC2"/>
    <w:rsid w:val="002127FC"/>
    <w:rsid w:val="00401155"/>
    <w:rsid w:val="0059309B"/>
    <w:rsid w:val="005F03C8"/>
    <w:rsid w:val="006B7843"/>
    <w:rsid w:val="006E4E9C"/>
    <w:rsid w:val="007F3232"/>
    <w:rsid w:val="008B49C1"/>
    <w:rsid w:val="009F5592"/>
    <w:rsid w:val="00AD0548"/>
    <w:rsid w:val="00BD72A1"/>
    <w:rsid w:val="00EB7A15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AE2E"/>
  <w15:docId w15:val="{CA07D2CA-17D9-439A-918B-E6C5307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75"/>
    <w:rPr>
      <w:rFonts w:cs="Times New Roman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83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C01D8"/>
    <w:pPr>
      <w:spacing w:after="0" w:line="240" w:lineRule="auto"/>
    </w:pPr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6AC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592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5922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4637E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pZcEx+PXFrCypvraY+7/o5BB+Q==">CgMxLjA4AHIhMUJwM1VPc1pjV2RqLTBTTERaR05FSHIyRVFvUVVJQlFK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sbf</cp:lastModifiedBy>
  <cp:revision>9</cp:revision>
  <cp:lastPrinted>2025-06-10T08:41:00Z</cp:lastPrinted>
  <dcterms:created xsi:type="dcterms:W3CDTF">2022-04-18T13:22:00Z</dcterms:created>
  <dcterms:modified xsi:type="dcterms:W3CDTF">2025-06-10T08:46:00Z</dcterms:modified>
</cp:coreProperties>
</file>